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E56" w:rsidRPr="00492F20" w:rsidRDefault="00C40E56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Ақпарат теориясына кіріспе</w:t>
      </w:r>
    </w:p>
    <w:p w:rsidR="00C40E56" w:rsidRPr="00492F20" w:rsidRDefault="00C40E56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Жүйелердегі ақпаратқа қатынаудың негізгі кезеңдері</w:t>
      </w:r>
    </w:p>
    <w:p w:rsidR="00C40E56" w:rsidRPr="00492F20" w:rsidRDefault="00C40E56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Ақпарат санын өлшеу тәсілдері</w:t>
      </w:r>
    </w:p>
    <w:p w:rsidR="00C40E56" w:rsidRPr="00492F20" w:rsidRDefault="00C40E56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Энтропия ұғымы және оның қасие</w:t>
      </w:r>
      <w:r w:rsidR="00492F20">
        <w:rPr>
          <w:rFonts w:ascii="Times New Roman" w:hAnsi="Times New Roman" w:cs="Times New Roman"/>
          <w:sz w:val="20"/>
          <w:szCs w:val="20"/>
          <w:lang w:val="kk-KZ"/>
        </w:rPr>
        <w:t>т</w:t>
      </w:r>
      <w:r w:rsidRPr="00492F20">
        <w:rPr>
          <w:rFonts w:ascii="Times New Roman" w:hAnsi="Times New Roman" w:cs="Times New Roman"/>
          <w:sz w:val="20"/>
          <w:szCs w:val="20"/>
          <w:lang w:val="kk-KZ"/>
        </w:rPr>
        <w:t>тері</w:t>
      </w:r>
    </w:p>
    <w:p w:rsidR="00C40E56" w:rsidRPr="00492F20" w:rsidRDefault="00C40E56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Шартты энтропия ұғымы және </w:t>
      </w:r>
      <w:r w:rsidR="00925C4D"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 оның </w:t>
      </w:r>
      <w:r w:rsidRPr="00492F20">
        <w:rPr>
          <w:rFonts w:ascii="Times New Roman" w:hAnsi="Times New Roman" w:cs="Times New Roman"/>
          <w:sz w:val="20"/>
          <w:szCs w:val="20"/>
          <w:lang w:val="kk-KZ"/>
        </w:rPr>
        <w:t>түрлері</w:t>
      </w:r>
    </w:p>
    <w:p w:rsidR="00C40E56" w:rsidRPr="00492F20" w:rsidRDefault="00C40E56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Біріктіру энтропиясы </w:t>
      </w:r>
    </w:p>
    <w:p w:rsidR="00925C4D" w:rsidRPr="00492F20" w:rsidRDefault="00925C4D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Шуылы бар байланыс каналдарында ақпарат жоғалтулар және оларды анықтау  </w:t>
      </w:r>
    </w:p>
    <w:p w:rsidR="00925C4D" w:rsidRPr="00492F20" w:rsidRDefault="00925C4D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Кедергілер болған жағдайда ақпараттың орта санын есептеу</w:t>
      </w:r>
    </w:p>
    <w:p w:rsidR="00925C4D" w:rsidRPr="00492F20" w:rsidRDefault="00925C4D" w:rsidP="00925C4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Шартты және шартсыз ықтималдықтарды анықтау </w:t>
      </w:r>
    </w:p>
    <w:p w:rsidR="00802D2D" w:rsidRPr="00492F20" w:rsidRDefault="00802D2D" w:rsidP="00802D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Ақпаратты</w:t>
      </w:r>
      <w:r w:rsidR="00001B81"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 жіберу жылдамдығы</w:t>
      </w:r>
      <w:r w:rsidR="002D06CD"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 және оның түрлері</w:t>
      </w:r>
    </w:p>
    <w:p w:rsidR="00802D2D" w:rsidRPr="00492F20" w:rsidRDefault="00925C4D" w:rsidP="00802D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Каналдардың өткізу қабілеттілігін анықтау </w:t>
      </w:r>
    </w:p>
    <w:p w:rsidR="002D06CD" w:rsidRPr="00492F20" w:rsidRDefault="002D06CD" w:rsidP="00802D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Симметриялық және симметриялық емес байланыс каналдары үшін өткізу қабілеттілігі </w:t>
      </w:r>
      <w:r w:rsidR="002B4EF3"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формулалары </w:t>
      </w:r>
    </w:p>
    <w:p w:rsidR="002D06CD" w:rsidRPr="00492F20" w:rsidRDefault="002D06CD" w:rsidP="00802D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Симметриялық байланыс каналының негізгі қасиеттері </w:t>
      </w:r>
    </w:p>
    <w:p w:rsidR="00802D2D" w:rsidRPr="00492F20" w:rsidRDefault="00802D2D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Байланыс каналында бұрмалау берілген кездег</w:t>
      </w:r>
      <w:r w:rsidR="00925C4D" w:rsidRPr="00492F20">
        <w:rPr>
          <w:rFonts w:ascii="Times New Roman" w:hAnsi="Times New Roman" w:cs="Times New Roman"/>
          <w:sz w:val="20"/>
          <w:szCs w:val="20"/>
          <w:lang w:val="kk-KZ"/>
        </w:rPr>
        <w:t>і өткізу қабілеттілігі</w:t>
      </w:r>
    </w:p>
    <w:p w:rsidR="00925C4D" w:rsidRPr="00492F20" w:rsidRDefault="00925C4D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Хабарламалардың артықшылыған анықтау</w:t>
      </w:r>
    </w:p>
    <w:p w:rsidR="00925C4D" w:rsidRPr="00492F20" w:rsidRDefault="00925C4D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Тиімді кодтау </w:t>
      </w:r>
    </w:p>
    <w:p w:rsidR="00664322" w:rsidRPr="00492F20" w:rsidRDefault="00664322" w:rsidP="00C40E5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Ақпараттық процесстер түсінігі және байланыс құралдары түсінігі</w:t>
      </w:r>
    </w:p>
    <w:p w:rsidR="00664322" w:rsidRPr="00492F20" w:rsidRDefault="00664322" w:rsidP="0066432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Байланыс желісінде ақпарат берудің жалпы схемасы</w:t>
      </w:r>
    </w:p>
    <w:p w:rsidR="00664322" w:rsidRPr="00492F20" w:rsidRDefault="00664322" w:rsidP="0066432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 xml:space="preserve">Байланыс  каналы ұғымы және оның түрлері </w:t>
      </w:r>
    </w:p>
    <w:p w:rsidR="00664322" w:rsidRPr="00492F20" w:rsidRDefault="00664322" w:rsidP="0066432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Байланыс арнасындағы сигналдарды қалыптастыру</w:t>
      </w:r>
    </w:p>
    <w:p w:rsidR="00664322" w:rsidRPr="00492F20" w:rsidRDefault="00664322" w:rsidP="0066432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Сигналдар модуляциясы және оның түрлері</w:t>
      </w:r>
    </w:p>
    <w:p w:rsidR="00664322" w:rsidRPr="00492F20" w:rsidRDefault="00664322" w:rsidP="0066432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Аналогтық сигналдар модуляциясы</w:t>
      </w:r>
    </w:p>
    <w:p w:rsidR="00664322" w:rsidRPr="00492F20" w:rsidRDefault="00664322" w:rsidP="0066432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Сигналдардың сандық модуляциясы (манипуляция) және оның  түрлері</w:t>
      </w:r>
    </w:p>
    <w:p w:rsidR="00664322" w:rsidRPr="00492F20" w:rsidRDefault="000A1BA0" w:rsidP="0066432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Сигналдардың импульстық модуляциясы</w:t>
      </w:r>
    </w:p>
    <w:p w:rsidR="00664322" w:rsidRPr="00492F20" w:rsidRDefault="000A1BA0" w:rsidP="000A1BA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Сигналды деңгей бойынша дискреттеу (кванттау)</w:t>
      </w:r>
    </w:p>
    <w:p w:rsidR="000A1BA0" w:rsidRPr="00492F20" w:rsidRDefault="0093300A" w:rsidP="000A1BA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Сигналды уақыт бойынша дискреттеу</w:t>
      </w:r>
    </w:p>
    <w:p w:rsidR="0093300A" w:rsidRPr="00492F20" w:rsidRDefault="0093300A" w:rsidP="0093300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Кедергісі жоқ дискретті байланыс арнасының өткізу қабілеті</w:t>
      </w:r>
    </w:p>
    <w:p w:rsidR="0093300A" w:rsidRPr="00492F20" w:rsidRDefault="0093300A" w:rsidP="0093300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Кедергісіз дискретті арна бойынша ақпарат беру жылдамдығы</w:t>
      </w:r>
    </w:p>
    <w:p w:rsidR="0093300A" w:rsidRPr="00492F20" w:rsidRDefault="0093300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Кедергілері бар байланыс каналы бойынша ақпарат жіберу</w:t>
      </w:r>
    </w:p>
    <w:p w:rsidR="00E14CD0" w:rsidRPr="00492F20" w:rsidRDefault="00BB02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kk-KZ"/>
        </w:rPr>
      </w:pPr>
      <w:r w:rsidRPr="00492F20">
        <w:rPr>
          <w:rFonts w:ascii="Times New Roman" w:hAnsi="Times New Roman" w:cs="Times New Roman"/>
          <w:sz w:val="20"/>
          <w:szCs w:val="20"/>
          <w:lang w:val="kk-KZ"/>
        </w:rPr>
        <w:t>Шеннон-Фано мен Хаффман методикасы</w:t>
      </w:r>
    </w:p>
    <w:sectPr w:rsidR="00E14CD0" w:rsidRPr="00492F20" w:rsidSect="00DC4B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E2B5A"/>
    <w:multiLevelType w:val="hybridMultilevel"/>
    <w:tmpl w:val="A1781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8E23BD"/>
    <w:multiLevelType w:val="hybridMultilevel"/>
    <w:tmpl w:val="810C152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0E56"/>
    <w:rsid w:val="00001B81"/>
    <w:rsid w:val="000A1BA0"/>
    <w:rsid w:val="000E5A95"/>
    <w:rsid w:val="002B4EF3"/>
    <w:rsid w:val="002D06CD"/>
    <w:rsid w:val="00492F20"/>
    <w:rsid w:val="004A5D20"/>
    <w:rsid w:val="00664322"/>
    <w:rsid w:val="0070189D"/>
    <w:rsid w:val="00802D2D"/>
    <w:rsid w:val="00925C4D"/>
    <w:rsid w:val="0093300A"/>
    <w:rsid w:val="00BB02C5"/>
    <w:rsid w:val="00C40E56"/>
    <w:rsid w:val="00CC29FE"/>
    <w:rsid w:val="00DC4BDA"/>
    <w:rsid w:val="00E14CD0"/>
    <w:rsid w:val="00FF6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B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E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E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GL-219-1</dc:creator>
  <cp:keywords/>
  <dc:description/>
  <cp:lastModifiedBy>user</cp:lastModifiedBy>
  <cp:revision>10</cp:revision>
  <dcterms:created xsi:type="dcterms:W3CDTF">2019-04-02T05:32:00Z</dcterms:created>
  <dcterms:modified xsi:type="dcterms:W3CDTF">2019-09-30T04:26:00Z</dcterms:modified>
</cp:coreProperties>
</file>